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  <w:t>材料与能源学院会议室管理办法（试行）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3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总则。为规范材料与能源学院会议室（以下简称学院会议室）的管理，按照“学院所有、集中统筹、按需申请、资源共享”的原则，保障学院会议室高效、有序的使用，特制定本办法。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第二条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适用范围。本办法适用于58号楼（院楼）西202多功能学术报告厅和306会议室。202报告厅主要用于召开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人的工作会议、学术报告、学术会议及学生大型活动、会议。306会议室主要用于召开3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人以下的工作会议，包括党政领导班子会议和各支部会议等。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3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使用流程。按照事前审批的原则，各使用单位（个人）根据使用需要，提前向学院党政办公室提出书面申请，经学院领导批准后，与学院党政办公室人员联系进行会前准备，按照批准使用的时间和事由进行使用。使用完毕后由学院党政办公室进行验收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审批原则。一般情况下，按照申请时间的先后顺序进行安排，如遇到借用时间冲突，为优先保障学院安排的会议，学院有权对使用安排做出调整。学院内部单位和个人的使用申请，根据借用事由报分管领导审批；外单位人员、工作时间外（周末、中午、晚上）以及涉外学术报告的申请由学院主要领导审批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第五条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使用规范。使用单位（个人）须遵守以下规范：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严禁私自变更使用时间和事由，如需变动或延长使用时间，需提前进行申请，经学院领导批准后方可延长使用。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严格按照操作规范使用多媒体设备，发现问题应及时通知学院党政办公室，严禁擅自移动、拆卸或将仪器设备拿出室外使用，如有损坏由使用单位（个人）负责维修或赔偿。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使用期间应维护和保持室内卫生，严禁使用双面胶、透明胶等带胶粘贴工具在墙体、桌椅、地面、门窗、幕布及舞台设施上张贴物品。严禁在室内吸烟、随地吐痰、乱丢杂物、乱涂乱画，严禁将口香糖、饮料带入会议室。使用结束后应将室内卫生清扫干净、桌椅摆放整齐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" w:hAnsi="仿宋" w:eastAsia="仿宋"/>
          <w:color w:val="000000"/>
          <w:sz w:val="32"/>
          <w:szCs w:val="32"/>
        </w:rPr>
        <w:t>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禁使用学院会议室开展商业活动，严禁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私自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将学院会议室租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给外单位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使用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第六条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维护保障。学院党政办公室安排专人负责，对学院会议室的固定资产、日常管理、安排大楼清洁工在会前和会后以及必要时对会议室进行保洁，负责家具、空调、音响、投影等设备的维护和维修等。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3" w:firstLineChars="200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第七条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工作时间外使用会议室，应由使用主体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参照学校现有标准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给予工作人员适当的加班补贴。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第八条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各使用单位（个人）须严格遵守以上管理规定，如有违反，学院将登记备案并不再受理该单位（个人）的使用申请。</w:t>
      </w:r>
    </w:p>
    <w:p>
      <w:pPr>
        <w:adjustRightInd w:val="0"/>
        <w:snapToGrid w:val="0"/>
        <w:spacing w:line="576" w:lineRule="exact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第九条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本办法自印发之日起试行，试行期间如有意见或建议，请向学院党政办公室提出。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第十条 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本办法由学院党政办公室负责解释。</w:t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br w:type="page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  <w:t>材料与能源学院会议室使用申请表</w:t>
      </w:r>
    </w:p>
    <w:tbl>
      <w:tblPr>
        <w:tblStyle w:val="6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251"/>
        <w:gridCol w:w="1730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场地</w:t>
            </w:r>
          </w:p>
        </w:tc>
        <w:tc>
          <w:tcPr>
            <w:tcW w:w="6753" w:type="dxa"/>
            <w:gridSpan w:val="3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报告厅□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会议室□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6753" w:type="dxa"/>
            <w:gridSpan w:val="3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年  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日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：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月  日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使用单位</w:t>
            </w:r>
          </w:p>
        </w:tc>
        <w:tc>
          <w:tcPr>
            <w:tcW w:w="6753" w:type="dxa"/>
            <w:gridSpan w:val="3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51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0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72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借用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事由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活动类型：会议□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学术报告□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学生活动□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活动内容：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参加人数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有外单位人员□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有外宾□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办公室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申请使用时间暂无其他安排，拟同意使用。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经办人：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同意使用。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签字：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验收情况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验收通过。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经办人：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备注：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按照事前审批原则，本表应在活动开始前提交到学院党政办公室（可打印纸质版或通过OA系统提交）。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如需变更申请表内容，请在活动开始前将新申请表提交到学院党政办公室。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如需协助进行会前布置，请在“借用事由”栏目中注明。</w:t>
      </w:r>
    </w:p>
    <w:sectPr>
      <w:pgSz w:w="11906" w:h="16838"/>
      <w:pgMar w:top="1701" w:right="1418" w:bottom="1418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9A"/>
    <w:rsid w:val="000654FB"/>
    <w:rsid w:val="0006584C"/>
    <w:rsid w:val="00091155"/>
    <w:rsid w:val="00097512"/>
    <w:rsid w:val="00117942"/>
    <w:rsid w:val="00147EA8"/>
    <w:rsid w:val="00180FB9"/>
    <w:rsid w:val="002B2758"/>
    <w:rsid w:val="003123CD"/>
    <w:rsid w:val="00353E22"/>
    <w:rsid w:val="003918FA"/>
    <w:rsid w:val="003B1A89"/>
    <w:rsid w:val="003C1AFE"/>
    <w:rsid w:val="00413734"/>
    <w:rsid w:val="004348B3"/>
    <w:rsid w:val="00474839"/>
    <w:rsid w:val="00491CEA"/>
    <w:rsid w:val="004A31F1"/>
    <w:rsid w:val="005011F5"/>
    <w:rsid w:val="00581DAE"/>
    <w:rsid w:val="005D3363"/>
    <w:rsid w:val="005E0A62"/>
    <w:rsid w:val="00675CFC"/>
    <w:rsid w:val="006C55E4"/>
    <w:rsid w:val="007710E0"/>
    <w:rsid w:val="007A75A7"/>
    <w:rsid w:val="007C607B"/>
    <w:rsid w:val="007F02AE"/>
    <w:rsid w:val="00841821"/>
    <w:rsid w:val="00877122"/>
    <w:rsid w:val="008A586E"/>
    <w:rsid w:val="008C37DF"/>
    <w:rsid w:val="00994F8E"/>
    <w:rsid w:val="009B2CA8"/>
    <w:rsid w:val="00A037C7"/>
    <w:rsid w:val="00A12DD2"/>
    <w:rsid w:val="00B16872"/>
    <w:rsid w:val="00B45DC3"/>
    <w:rsid w:val="00BA1E05"/>
    <w:rsid w:val="00BB39AB"/>
    <w:rsid w:val="00C00E5F"/>
    <w:rsid w:val="00C02D9A"/>
    <w:rsid w:val="00C103F7"/>
    <w:rsid w:val="00C60D9C"/>
    <w:rsid w:val="00C62757"/>
    <w:rsid w:val="00C64C49"/>
    <w:rsid w:val="00C8424B"/>
    <w:rsid w:val="00C95BA8"/>
    <w:rsid w:val="00CB7761"/>
    <w:rsid w:val="00CC72DF"/>
    <w:rsid w:val="00D246EE"/>
    <w:rsid w:val="00D5523F"/>
    <w:rsid w:val="00DF5AAF"/>
    <w:rsid w:val="00E12AAE"/>
    <w:rsid w:val="00ED30EA"/>
    <w:rsid w:val="00EF0625"/>
    <w:rsid w:val="00FC20AA"/>
    <w:rsid w:val="01C66714"/>
    <w:rsid w:val="124F175E"/>
    <w:rsid w:val="1323131B"/>
    <w:rsid w:val="30F446E8"/>
    <w:rsid w:val="35C268DC"/>
    <w:rsid w:val="3D341568"/>
    <w:rsid w:val="3ECF3E8B"/>
    <w:rsid w:val="456902E3"/>
    <w:rsid w:val="66B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215</Words>
  <Characters>1230</Characters>
  <Lines>10</Lines>
  <Paragraphs>2</Paragraphs>
  <TotalTime>33</TotalTime>
  <ScaleCrop>false</ScaleCrop>
  <LinksUpToDate>false</LinksUpToDate>
  <CharactersWithSpaces>1443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2020-12-29T08:22:00Z</dcterms:created>
  <dc:creator>叶国洪</dc:creator>
  <cp:lastModifiedBy>邓延平</cp:lastModifiedBy>
  <cp:lastPrinted>2020-11-30T02:09:00Z</cp:lastPrinted>
  <dcterms:modified xsi:type="dcterms:W3CDTF">2021-01-15T08:53:03Z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