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600" w:lineRule="exact"/>
        <w:jc w:val="both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附件2：</w:t>
      </w:r>
    </w:p>
    <w:p>
      <w:pPr>
        <w:pStyle w:val="7"/>
        <w:spacing w:line="600" w:lineRule="exact"/>
        <w:jc w:val="center"/>
        <w:rPr>
          <w:rFonts w:ascii="Arial Unicode MS" w:hAnsi="宋体" w:eastAsia="Arial Unicode MS"/>
          <w:sz w:val="44"/>
          <w:szCs w:val="44"/>
        </w:rPr>
      </w:pPr>
      <w:r>
        <w:rPr>
          <w:rFonts w:hint="eastAsia" w:ascii="Arial Unicode MS" w:hAnsi="宋体" w:eastAsia="Arial Unicode MS"/>
          <w:sz w:val="44"/>
          <w:szCs w:val="44"/>
        </w:rPr>
        <w:t>求职创业补贴申请表</w:t>
      </w:r>
    </w:p>
    <w:p>
      <w:pPr>
        <w:pStyle w:val="7"/>
        <w:rPr>
          <w:sz w:val="24"/>
          <w:szCs w:val="24"/>
        </w:rPr>
      </w:pP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>（院系）名称</w:t>
      </w:r>
      <w:r>
        <w:rPr>
          <w:sz w:val="24"/>
          <w:szCs w:val="24"/>
        </w:rPr>
        <w:t xml:space="preserve">：                                学号： </w:t>
      </w:r>
    </w:p>
    <w:tbl>
      <w:tblPr>
        <w:tblStyle w:val="5"/>
        <w:tblW w:w="93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284"/>
        <w:gridCol w:w="1600"/>
        <w:gridCol w:w="72"/>
        <w:gridCol w:w="900"/>
        <w:gridCol w:w="1236"/>
        <w:gridCol w:w="804"/>
        <w:gridCol w:w="252"/>
        <w:gridCol w:w="708"/>
        <w:gridCol w:w="1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学生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民 族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9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贴一寸</w:t>
            </w:r>
          </w:p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生 源 地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学    历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专    业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5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rPr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家庭地址</w:t>
            </w:r>
          </w:p>
        </w:tc>
        <w:tc>
          <w:tcPr>
            <w:tcW w:w="75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困难家庭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城镇（   ）农村（ 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是否获得国家助学贷款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否（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困难材料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材料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核发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3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银行</w:t>
            </w:r>
            <w:r>
              <w:rPr>
                <w:rFonts w:hint="eastAsia" w:cs="Times New Roman"/>
                <w:szCs w:val="21"/>
              </w:rPr>
              <w:t>卡</w:t>
            </w:r>
            <w:r>
              <w:rPr>
                <w:rFonts w:ascii="Times New Roman" w:hAnsi="Times New Roman" w:cs="Times New Roman"/>
                <w:szCs w:val="21"/>
              </w:rPr>
              <w:t>账号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（须提供</w:t>
            </w:r>
          </w:p>
          <w:p>
            <w:pPr>
              <w:widowControl/>
              <w:spacing w:line="300" w:lineRule="exact"/>
              <w:jc w:val="center"/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36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jc w:val="center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8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申请人承诺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申请人（签字）：                   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  <w:jc w:val="center"/>
        </w:trPr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</w:rPr>
              <w:t>院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pStyle w:val="2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             （盖章）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</w:p>
    <w:p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hint="eastAsia" w:ascii="Times New Roman" w:hAnsi="Times New Roman" w:cs="Times New Roman"/>
          <w:color w:val="000000"/>
          <w:kern w:val="0"/>
          <w:szCs w:val="21"/>
        </w:rPr>
        <w:t>填写</w:t>
      </w:r>
      <w:r>
        <w:rPr>
          <w:rFonts w:ascii="Times New Roman" w:hAnsi="Times New Roman" w:cs="Times New Roman"/>
          <w:color w:val="000000"/>
          <w:kern w:val="0"/>
          <w:szCs w:val="21"/>
        </w:rPr>
        <w:t>说明：</w:t>
      </w:r>
    </w:p>
    <w:p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”填写：城乡低保证、特困人员救助供养证、特困职工证、残疾人证等。获得国家助学贷款可不填“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材料对应编码</w:t>
      </w:r>
      <w:r>
        <w:rPr>
          <w:rFonts w:ascii="Times New Roman" w:hAnsi="Times New Roman" w:cs="Times New Roman"/>
          <w:color w:val="000000"/>
          <w:kern w:val="0"/>
          <w:szCs w:val="21"/>
        </w:rPr>
        <w:t>”、“核发机关”。</w:t>
      </w:r>
    </w:p>
    <w:p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本人银行账户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原则上提供个人社会保障卡账户，确无社保卡账户的可发放至个人名下其它银行账户。</w:t>
      </w:r>
      <w:r>
        <w:rPr>
          <w:rFonts w:ascii="Times New Roman" w:hAnsi="Times New Roman" w:cs="Times New Roman"/>
          <w:color w:val="000000"/>
          <w:kern w:val="0"/>
          <w:szCs w:val="21"/>
        </w:rPr>
        <w:t>银行账户开户行必须具体到支行</w:t>
      </w:r>
      <w:r>
        <w:rPr>
          <w:rFonts w:hint="eastAsia" w:ascii="Times New Roman" w:hAnsi="Times New Roman" w:cs="Times New Roman"/>
          <w:color w:val="000000"/>
          <w:kern w:val="0"/>
          <w:szCs w:val="21"/>
        </w:rPr>
        <w:t>。</w:t>
      </w:r>
    </w:p>
    <w:p>
      <w:pPr>
        <w:widowControl/>
        <w:numPr>
          <w:ilvl w:val="0"/>
          <w:numId w:val="1"/>
        </w:numPr>
        <w:spacing w:line="300" w:lineRule="exact"/>
        <w:jc w:val="left"/>
      </w:pPr>
      <w:r>
        <w:rPr>
          <w:rFonts w:hint="eastAsia" w:ascii="Times New Roman" w:hAnsi="Times New Roman" w:cs="Times New Roman"/>
          <w:color w:val="000000"/>
          <w:kern w:val="0"/>
          <w:szCs w:val="21"/>
        </w:rPr>
        <w:t>该表和困难材料统一由各院校自行保管。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61E1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2023-06-21T02:14:57Z</dcterms:created>
  <dc:creator>Administrator</dc:creator>
  <cp:lastModifiedBy>Administrator</cp:lastModifiedBy>
  <dcterms:modified xsi:type="dcterms:W3CDTF">2023-06-21T02:15:04Z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DC2533FC3B554682833A67966D741084</vt:lpwstr>
  </property>
</Properties>
</file>