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C909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bookmarkStart w:id="1" w:name="_GoBack"/>
      <w:bookmarkStart w:id="0" w:name="_GoBack"/>
      <w:r>
        <w:rPr>
          <w:rFonts w:ascii="等线" w:hAnsi="等线" w:eastAsia="等线" w:cs="等线"/>
          <w:b/>
          <w:bCs/>
          <w:color w:val="000000"/>
          <w:sz w:val="36"/>
          <w:szCs w:val="36"/>
        </w:rPr>
        <w:t>华南农业大学202</w:t>
      </w:r>
      <w:r>
        <w:rPr>
          <w:rFonts w:hint="eastAsia" w:ascii="等线" w:hAnsi="等线" w:eastAsia="等线" w:cs="等线"/>
          <w:b/>
          <w:bCs/>
          <w:color w:val="000000"/>
          <w:sz w:val="36"/>
          <w:szCs w:val="36"/>
        </w:rPr>
        <w:t>5年博士生复选闭卷笔试</w:t>
      </w:r>
      <w:bookmarkEnd w:id="0"/>
    </w:p>
    <w:p w14:paraId="2CAB41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等线" w:hAnsi="等线" w:eastAsia="等线" w:cs="等线"/>
          <w:b/>
          <w:bCs/>
          <w:color w:val="000000"/>
          <w:sz w:val="36"/>
          <w:szCs w:val="36"/>
        </w:rPr>
        <w:t>纪律要求</w:t>
      </w:r>
    </w:p>
    <w:bookmarkEnd w:id="1"/>
    <w:p w14:paraId="6EC6AD9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2158C14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560"/>
        <w:jc w:val="both"/>
      </w:pPr>
      <w:r>
        <w:rPr>
          <w:rFonts w:hint="eastAsia" w:ascii="等线" w:hAnsi="等线" w:eastAsia="等线" w:cs="等线"/>
          <w:color w:val="000000"/>
          <w:sz w:val="28"/>
          <w:szCs w:val="28"/>
        </w:rPr>
        <w:t>一、考生提交已签名的《诚信考试承诺书》后方可进入笔试环节。</w:t>
      </w:r>
    </w:p>
    <w:p w14:paraId="43C90BF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560"/>
        <w:jc w:val="both"/>
      </w:pPr>
      <w:r>
        <w:rPr>
          <w:rFonts w:hint="eastAsia" w:ascii="等线" w:hAnsi="等线" w:eastAsia="等线" w:cs="等线"/>
          <w:color w:val="000000"/>
          <w:sz w:val="28"/>
          <w:szCs w:val="28"/>
        </w:rPr>
        <w:t>二、除允许携带的用品，如：准考证、二代居民身份证、签字笔和空白答题纸若干等考试用品外，其他与考试有关的书籍、物品必须清除。</w:t>
      </w:r>
    </w:p>
    <w:p w14:paraId="6C2A74E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560"/>
        <w:jc w:val="both"/>
      </w:pPr>
      <w:r>
        <w:rPr>
          <w:rFonts w:hint="eastAsia" w:ascii="等线" w:hAnsi="等线" w:eastAsia="等线" w:cs="等线"/>
          <w:color w:val="000000"/>
          <w:sz w:val="28"/>
          <w:szCs w:val="28"/>
        </w:rPr>
        <w:t>三、考试过程中，须注意以下要求：</w:t>
      </w:r>
    </w:p>
    <w:p w14:paraId="1419742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560"/>
        <w:jc w:val="both"/>
      </w:pPr>
      <w:r>
        <w:rPr>
          <w:rFonts w:hint="eastAsia" w:ascii="等线" w:hAnsi="等线" w:eastAsia="等线" w:cs="等线"/>
          <w:color w:val="000000"/>
          <w:sz w:val="28"/>
          <w:szCs w:val="28"/>
        </w:rPr>
        <w:t>1.关闭手机及闹钟等，将手机等电子产品放在指定位置，考试过程中不得与外界有任何信息交互。</w:t>
      </w:r>
    </w:p>
    <w:p w14:paraId="185835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560"/>
        <w:jc w:val="both"/>
      </w:pPr>
      <w:r>
        <w:rPr>
          <w:rFonts w:hint="eastAsia" w:ascii="等线" w:hAnsi="等线" w:eastAsia="等线" w:cs="等线"/>
          <w:color w:val="000000"/>
          <w:sz w:val="28"/>
          <w:szCs w:val="28"/>
        </w:rPr>
        <w:t>2.笔试和面试过程中考生禁止录音、录像等。</w:t>
      </w:r>
    </w:p>
    <w:p w14:paraId="15F70B6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560"/>
        <w:jc w:val="both"/>
      </w:pPr>
      <w:r>
        <w:rPr>
          <w:rFonts w:hint="eastAsia" w:ascii="等线" w:hAnsi="等线" w:eastAsia="等线" w:cs="等线"/>
          <w:color w:val="000000"/>
          <w:sz w:val="28"/>
          <w:szCs w:val="28"/>
        </w:rPr>
        <w:t>3.考试过程中，考生不得佩戴耳机、智能手表、手环以及智能眼镜等。</w:t>
      </w:r>
    </w:p>
    <w:p w14:paraId="2D6C73F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560"/>
        <w:jc w:val="both"/>
      </w:pPr>
      <w:r>
        <w:rPr>
          <w:rFonts w:hint="eastAsia" w:ascii="等线" w:hAnsi="等线" w:eastAsia="等线" w:cs="等线"/>
          <w:color w:val="000000"/>
          <w:sz w:val="28"/>
          <w:szCs w:val="28"/>
        </w:rPr>
        <w:t>4.笔试期间考生不允许离开监控范围，不可以上厕所。</w:t>
      </w:r>
    </w:p>
    <w:p w14:paraId="71E5846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560"/>
        <w:jc w:val="both"/>
      </w:pPr>
      <w:r>
        <w:rPr>
          <w:rFonts w:hint="eastAsia" w:ascii="等线" w:hAnsi="等线" w:eastAsia="等线" w:cs="等线"/>
          <w:color w:val="000000"/>
          <w:sz w:val="28"/>
          <w:szCs w:val="28"/>
        </w:rPr>
        <w:t>四、考生结束后，考生须待监考老师收齐清点试卷无误后方可离场。</w:t>
      </w:r>
    </w:p>
    <w:p w14:paraId="77D1CC1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560"/>
        <w:jc w:val="both"/>
      </w:pPr>
      <w:r>
        <w:rPr>
          <w:rFonts w:hint="eastAsia" w:ascii="等线" w:hAnsi="等线" w:eastAsia="等线" w:cs="等线"/>
          <w:color w:val="000000"/>
          <w:sz w:val="28"/>
          <w:szCs w:val="28"/>
        </w:rPr>
        <w:t>五、博士生招生考试是国家研究生招生考试的一部分，考试内容属于国家秘密，禁止以任何形式对外泄露或发布考试相关内容和信息。</w:t>
      </w:r>
    </w:p>
    <w:p w14:paraId="601A18F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560"/>
        <w:jc w:val="both"/>
      </w:pPr>
      <w:r>
        <w:rPr>
          <w:rFonts w:hint="eastAsia" w:ascii="等线" w:hAnsi="等线" w:eastAsia="等线" w:cs="等线"/>
          <w:color w:val="000000"/>
          <w:sz w:val="28"/>
          <w:szCs w:val="28"/>
        </w:rPr>
        <w:t>六、复选过程中有违规行为的考生，一经查实，即按照规定严肃处理，取消复试及录取资格。</w:t>
      </w:r>
    </w:p>
    <w:p w14:paraId="48F5D0C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20"/>
        <w:jc w:val="both"/>
      </w:pPr>
      <w:r>
        <w:rPr>
          <w:rFonts w:hint="eastAsia" w:ascii="等线" w:hAnsi="等线" w:eastAsia="等线" w:cs="等线"/>
          <w:color w:val="000000"/>
          <w:sz w:val="21"/>
          <w:szCs w:val="21"/>
        </w:rPr>
        <w:t> </w:t>
      </w:r>
      <w:r>
        <w:rPr>
          <w:rFonts w:hint="eastAsia" w:ascii="等线" w:hAnsi="等线" w:eastAsia="等线" w:cs="等线"/>
          <w:color w:val="000000"/>
          <w:sz w:val="28"/>
          <w:szCs w:val="28"/>
        </w:rPr>
        <w:t>七、笔试时间为3小时，考试结束前半小时方可交卷离场。</w:t>
      </w:r>
    </w:p>
    <w:p w14:paraId="7CA778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0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2025-04-18T06:26:27Z</dcterms:created>
  <dc:creator>Lenovo</dc:creator>
  <cp:lastModifiedBy>A～小86熊</cp:lastModifiedBy>
  <dcterms:modified xsi:type="dcterms:W3CDTF">2025-04-18T06:26:34Z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eyJoZGlkIjoiNTcwNGRkZjkxOTJjY2YyZWM1NzgwOGYzZGYyNmI1ODAiLCJ1c2VySWQiOiI0NTM1NDMwNTAifQ==</vt:lpwstr>
  </property>
  <property fmtid="{D5CDD505-2E9C-101B-9397-08002B2CF9AE}" pid="4" name="ICV">
    <vt:lpwstr>09A714E0665540E2BEAB32FA56736D9E_12</vt:lpwstr>
  </property>
</Properties>
</file>